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4DB7DDC2" w:rsidR="00B27960" w:rsidRPr="003479D4" w:rsidRDefault="00D018B7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C34162" wp14:editId="1B785B87">
                <wp:simplePos x="0" y="0"/>
                <wp:positionH relativeFrom="column">
                  <wp:posOffset>4840605</wp:posOffset>
                </wp:positionH>
                <wp:positionV relativeFrom="paragraph">
                  <wp:posOffset>-499110</wp:posOffset>
                </wp:positionV>
                <wp:extent cx="1188720" cy="38862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388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EDDF3C" w14:textId="09FA07BD" w:rsidR="00D018B7" w:rsidRPr="00D018B7" w:rsidRDefault="00D018B7" w:rsidP="00D018B7">
                            <w:pPr>
                              <w:jc w:val="right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C34162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1.15pt;margin-top:-39.3pt;width:93.6pt;height:30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" fillcolor="white [3201]" stroked="f" strokeweight=".5pt">
                <v:textbox>
                  <w:txbxContent>
                    <w:p w14:paraId="50EDDF3C" w14:textId="09FA07BD" w:rsidR="00D018B7" w:rsidRPr="00D018B7" w:rsidRDefault="00D018B7" w:rsidP="00D018B7">
                      <w:pPr>
                        <w:jc w:val="right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B27960"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03502090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735C0E86"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D550DE">
              <w:rPr>
                <w:b/>
                <w:bCs/>
                <w:i/>
                <w:sz w:val="28"/>
                <w:szCs w:val="28"/>
              </w:rPr>
              <w:t>ДВАДЦЯТ</w:t>
            </w:r>
            <w:r w:rsidR="00DF43CB" w:rsidRPr="00D550DE">
              <w:rPr>
                <w:b/>
                <w:bCs/>
                <w:i/>
                <w:sz w:val="28"/>
                <w:szCs w:val="28"/>
              </w:rPr>
              <w:t xml:space="preserve">Ь </w:t>
            </w:r>
            <w:r w:rsidR="00D018B7" w:rsidRPr="00D550DE">
              <w:rPr>
                <w:b/>
                <w:bCs/>
                <w:i/>
                <w:sz w:val="28"/>
                <w:szCs w:val="28"/>
              </w:rPr>
              <w:t>СЬОМА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</w:t>
      </w:r>
      <w:bookmarkStart w:id="0" w:name="_GoBack"/>
      <w:bookmarkEnd w:id="0"/>
      <w:r w:rsidRPr="003479D4">
        <w:rPr>
          <w:b/>
          <w:spacing w:val="80"/>
          <w:sz w:val="28"/>
          <w:szCs w:val="28"/>
          <w:lang w:val="uk-UA"/>
        </w:rPr>
        <w:t>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204EA056" w:rsidR="009C759E" w:rsidRPr="00EC6623" w:rsidRDefault="00D018B7" w:rsidP="009C759E">
      <w:pPr>
        <w:pStyle w:val="1"/>
        <w:rPr>
          <w:b/>
        </w:rPr>
      </w:pPr>
      <w:r>
        <w:rPr>
          <w:b/>
        </w:rPr>
        <w:t>27.01.</w:t>
      </w:r>
      <w:r w:rsidR="00B27960">
        <w:rPr>
          <w:b/>
        </w:rPr>
        <w:t>202</w:t>
      </w:r>
      <w:r>
        <w:rPr>
          <w:b/>
        </w:rPr>
        <w:t>2</w:t>
      </w:r>
      <w:r w:rsidR="009C759E">
        <w:rPr>
          <w:b/>
        </w:rPr>
        <w:t xml:space="preserve"> </w:t>
      </w:r>
      <w:r w:rsidR="009C759E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E54B36">
        <w:rPr>
          <w:b/>
          <w:lang w:val="ru-RU"/>
        </w:rPr>
        <w:t xml:space="preserve">№ </w:t>
      </w:r>
      <w:r w:rsidR="00DF43CB">
        <w:rPr>
          <w:b/>
          <w:color w:val="000000"/>
        </w:rPr>
        <w:t xml:space="preserve"> </w:t>
      </w:r>
      <w:r>
        <w:rPr>
          <w:b/>
          <w:color w:val="000000"/>
        </w:rPr>
        <w:t xml:space="preserve">     </w:t>
      </w:r>
      <w:r w:rsidR="00052BD5">
        <w:rPr>
          <w:b/>
        </w:rPr>
        <w:t>-2</w:t>
      </w:r>
      <w:r>
        <w:rPr>
          <w:b/>
        </w:rPr>
        <w:t>7</w:t>
      </w:r>
      <w:r w:rsidR="00052BD5">
        <w:rPr>
          <w:b/>
        </w:rPr>
        <w:t>-VIІІ</w:t>
      </w:r>
    </w:p>
    <w:p w14:paraId="34032BF6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78BA4784" w14:textId="77777777" w:rsidR="00373347" w:rsidRPr="00CC7CF0" w:rsidRDefault="00373347" w:rsidP="00BD28E5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Про внесення</w:t>
      </w:r>
      <w:r w:rsidR="00B27960">
        <w:rPr>
          <w:b/>
          <w:lang w:val="uk-UA"/>
        </w:rPr>
        <w:t xml:space="preserve"> </w:t>
      </w:r>
      <w:r>
        <w:rPr>
          <w:b/>
          <w:lang w:val="uk-UA"/>
        </w:rPr>
        <w:t xml:space="preserve">змін до рішення </w:t>
      </w:r>
    </w:p>
    <w:p w14:paraId="1D569A47" w14:textId="77777777" w:rsidR="00373347" w:rsidRDefault="00373347" w:rsidP="00BD28E5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 w:rsidR="00B27960"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1E694B12" w14:textId="77777777" w:rsidR="00373347" w:rsidRDefault="00373347" w:rsidP="00BD28E5">
      <w:pPr>
        <w:tabs>
          <w:tab w:val="left" w:pos="4678"/>
        </w:tabs>
        <w:ind w:right="5387"/>
        <w:rPr>
          <w:b/>
          <w:lang w:val="uk-UA"/>
        </w:rPr>
      </w:pPr>
      <w:r>
        <w:rPr>
          <w:b/>
          <w:lang w:val="uk-UA"/>
        </w:rPr>
        <w:t xml:space="preserve">від </w:t>
      </w:r>
      <w:r w:rsidR="00B27960">
        <w:rPr>
          <w:b/>
          <w:lang w:val="uk-UA"/>
        </w:rPr>
        <w:t>24.12.2020</w:t>
      </w:r>
      <w:r>
        <w:rPr>
          <w:b/>
          <w:lang w:val="uk-UA"/>
        </w:rPr>
        <w:t xml:space="preserve"> «Про затвердження Програми соціально-економічного розвитку Бучанської міської територіальної громади на 2021 – 2023 роки» (зі змінами)</w:t>
      </w:r>
    </w:p>
    <w:p w14:paraId="4871AAA2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4BABF26D" w14:textId="7340DF6F" w:rsidR="00373347" w:rsidRPr="00247CC5" w:rsidRDefault="00373347" w:rsidP="00B27960">
      <w:pPr>
        <w:spacing w:line="276" w:lineRule="auto"/>
        <w:ind w:left="-142" w:firstLine="567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="00C35C88">
        <w:rPr>
          <w:lang w:val="uk-UA"/>
        </w:rPr>
        <w:t>», керуючись З</w:t>
      </w:r>
      <w:r w:rsidRPr="00247CC5">
        <w:rPr>
          <w:lang w:val="uk-UA"/>
        </w:rPr>
        <w:t>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1E8016D1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32F813E3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21FBBA3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66E43B1" w14:textId="77777777" w:rsidR="00373347" w:rsidRPr="00A922F3" w:rsidRDefault="00373347" w:rsidP="00B27960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0F27B14C" w14:textId="77777777" w:rsidR="00283B86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и:</w:t>
      </w:r>
    </w:p>
    <w:p w14:paraId="00C97BD7" w14:textId="77777777" w:rsidR="00021EBF" w:rsidRDefault="00021EBF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Pr="00021EBF">
        <w:rPr>
          <w:lang w:val="uk-UA"/>
        </w:rPr>
        <w:t>Дорожньо-транспортна інфраструктура:</w:t>
      </w:r>
      <w:r>
        <w:rPr>
          <w:lang w:val="uk-UA"/>
        </w:rPr>
        <w:t>»</w:t>
      </w:r>
    </w:p>
    <w:p w14:paraId="4CA0A8AB" w14:textId="0369C45C" w:rsidR="00283B86" w:rsidRDefault="00373347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14:paraId="0B9EAAFB" w14:textId="281C0CC8" w:rsidR="00D018B7" w:rsidRDefault="00D018B7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="00C15363" w:rsidRPr="00C15363">
        <w:rPr>
          <w:lang w:val="uk-UA"/>
        </w:rPr>
        <w:t>Підтримка громадських проектів (Громадський бюджет):</w:t>
      </w:r>
      <w:r>
        <w:rPr>
          <w:lang w:val="uk-UA"/>
        </w:rPr>
        <w:t>»</w:t>
      </w:r>
    </w:p>
    <w:p w14:paraId="20A65AD9" w14:textId="77777777" w:rsidR="00373347" w:rsidRPr="00283B86" w:rsidRDefault="00373347" w:rsidP="00B27960">
      <w:pPr>
        <w:spacing w:before="120" w:after="120"/>
        <w:ind w:firstLine="567"/>
        <w:jc w:val="both"/>
        <w:rPr>
          <w:lang w:val="uk-UA"/>
        </w:rPr>
      </w:pPr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28F7E7FD" w14:textId="4EC33310" w:rsidR="00373347" w:rsidRPr="003716D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Загальному відділу</w:t>
      </w:r>
      <w:r w:rsidR="00BD0516">
        <w:rPr>
          <w:lang w:val="uk-UA"/>
        </w:rPr>
        <w:t xml:space="preserve"> у</w:t>
      </w:r>
      <w:r w:rsidR="00471D86">
        <w:rPr>
          <w:lang w:val="uk-UA"/>
        </w:rPr>
        <w:t>правління організаційно-документального забезпечення</w:t>
      </w:r>
      <w:r>
        <w:rPr>
          <w:lang w:val="uk-UA"/>
        </w:rPr>
        <w:t xml:space="preserve">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498B8E61" w14:textId="77777777" w:rsidR="0037334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3EF1D0DC" w14:textId="655703C8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5638FE8D" w14:textId="638A3A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48F1DFDD" w14:textId="777777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5DE64DC1" w14:textId="42E77949" w:rsidR="005B0E68" w:rsidRPr="00710913" w:rsidRDefault="00021EBF" w:rsidP="006F0415">
      <w:pPr>
        <w:spacing w:line="276" w:lineRule="auto"/>
        <w:ind w:left="142" w:right="-284" w:firstLine="425"/>
        <w:rPr>
          <w:b/>
          <w:sz w:val="28"/>
          <w:szCs w:val="28"/>
          <w:lang w:val="uk-UA"/>
        </w:rPr>
      </w:pPr>
      <w:r w:rsidRPr="00710913">
        <w:rPr>
          <w:b/>
          <w:sz w:val="28"/>
          <w:szCs w:val="28"/>
          <w:lang w:val="uk-UA"/>
        </w:rPr>
        <w:t>Міський голова</w:t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  <w:t>Анатолій ФЕДОРУК</w:t>
      </w:r>
    </w:p>
    <w:p w14:paraId="4524B445" w14:textId="2C24913C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10913" w14:paraId="5799DD6D" w14:textId="77777777" w:rsidTr="002E52B2">
        <w:trPr>
          <w:trHeight w:val="1447"/>
          <w:jc w:val="center"/>
        </w:trPr>
        <w:tc>
          <w:tcPr>
            <w:tcW w:w="2873" w:type="dxa"/>
          </w:tcPr>
          <w:p w14:paraId="1C0C3B41" w14:textId="12FCB402" w:rsidR="00710913" w:rsidRP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C49E184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5D4192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</w:t>
            </w:r>
            <w:r>
              <w:rPr>
                <w:sz w:val="28"/>
                <w:lang w:eastAsia="uk-UA"/>
              </w:rPr>
              <w:t>__</w:t>
            </w:r>
          </w:p>
          <w:p w14:paraId="69A955DA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04F87E7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61D7E7D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8A4585" w14:textId="5ADB530B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 xml:space="preserve">Сергій </w:t>
            </w:r>
            <w:r w:rsidRPr="00EB0D56">
              <w:rPr>
                <w:sz w:val="28"/>
                <w:szCs w:val="28"/>
              </w:rPr>
              <w:t>ШЕПЕТЬКО</w:t>
            </w:r>
          </w:p>
        </w:tc>
      </w:tr>
      <w:tr w:rsidR="00710913" w14:paraId="06E3AAF4" w14:textId="77777777" w:rsidTr="002E52B2">
        <w:trPr>
          <w:trHeight w:val="1447"/>
          <w:jc w:val="center"/>
        </w:trPr>
        <w:tc>
          <w:tcPr>
            <w:tcW w:w="2873" w:type="dxa"/>
          </w:tcPr>
          <w:p w14:paraId="1BEEE4C2" w14:textId="77777777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управління</w:t>
            </w:r>
          </w:p>
          <w:p w14:paraId="44D07DD5" w14:textId="36CAABF0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0D78290D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CB94F0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</w:t>
            </w:r>
            <w:r>
              <w:rPr>
                <w:sz w:val="28"/>
                <w:lang w:eastAsia="uk-UA"/>
              </w:rPr>
              <w:t>__</w:t>
            </w:r>
          </w:p>
          <w:p w14:paraId="7E1DA462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23844B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3B08608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612B62D" w14:textId="707125BE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10913" w14:paraId="453A32F0" w14:textId="77777777" w:rsidTr="002E52B2">
        <w:trPr>
          <w:trHeight w:val="1447"/>
          <w:jc w:val="center"/>
        </w:trPr>
        <w:tc>
          <w:tcPr>
            <w:tcW w:w="2873" w:type="dxa"/>
          </w:tcPr>
          <w:p w14:paraId="11750944" w14:textId="77777777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57B26571" w14:textId="2730AD4C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 фінансового</w:t>
            </w:r>
          </w:p>
          <w:p w14:paraId="6721F482" w14:textId="71EA7624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14:paraId="1CADFCF7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CE4C1F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</w:t>
            </w:r>
            <w:r>
              <w:rPr>
                <w:sz w:val="28"/>
                <w:lang w:eastAsia="uk-UA"/>
              </w:rPr>
              <w:t>__</w:t>
            </w:r>
          </w:p>
          <w:p w14:paraId="5A4B2A89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10ABAB7B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DE3BC4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ABA4769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7CA79CE0" w14:textId="51F12236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10913" w14:paraId="3E35348A" w14:textId="77777777" w:rsidTr="002E52B2">
        <w:trPr>
          <w:trHeight w:val="1447"/>
          <w:jc w:val="center"/>
        </w:trPr>
        <w:tc>
          <w:tcPr>
            <w:tcW w:w="2873" w:type="dxa"/>
          </w:tcPr>
          <w:p w14:paraId="3E3FD6A4" w14:textId="77777777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1DF12BC3" w14:textId="47526029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</w:t>
            </w:r>
          </w:p>
          <w:p w14:paraId="64C0FAE0" w14:textId="4828A7CA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14:paraId="5A654D79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59FC96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</w:t>
            </w:r>
            <w:r>
              <w:rPr>
                <w:sz w:val="28"/>
                <w:lang w:eastAsia="uk-UA"/>
              </w:rPr>
              <w:t>__</w:t>
            </w:r>
          </w:p>
          <w:p w14:paraId="463BFA55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FF61D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158B86A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1FA8E4B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A78F67" w14:textId="321A31F0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11E4804B" w14:textId="77777777" w:rsidR="006F0415" w:rsidRDefault="006F0415" w:rsidP="00710913">
      <w:pPr>
        <w:spacing w:line="276" w:lineRule="auto"/>
        <w:ind w:right="-284"/>
        <w:rPr>
          <w:b/>
          <w:lang w:val="uk-UA"/>
        </w:rPr>
      </w:pPr>
    </w:p>
    <w:sectPr w:rsidR="006F0415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52BD5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A30E4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71D86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13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1D21"/>
    <w:rsid w:val="00B833E9"/>
    <w:rsid w:val="00B8649C"/>
    <w:rsid w:val="00B91E19"/>
    <w:rsid w:val="00BA4E4E"/>
    <w:rsid w:val="00BA67E2"/>
    <w:rsid w:val="00BB4546"/>
    <w:rsid w:val="00BC0BF7"/>
    <w:rsid w:val="00BD0516"/>
    <w:rsid w:val="00BD28E5"/>
    <w:rsid w:val="00BF3A32"/>
    <w:rsid w:val="00BF63C5"/>
    <w:rsid w:val="00C06708"/>
    <w:rsid w:val="00C10686"/>
    <w:rsid w:val="00C10730"/>
    <w:rsid w:val="00C15363"/>
    <w:rsid w:val="00C16642"/>
    <w:rsid w:val="00C34B64"/>
    <w:rsid w:val="00C35C88"/>
    <w:rsid w:val="00C46776"/>
    <w:rsid w:val="00C52E7A"/>
    <w:rsid w:val="00C57C75"/>
    <w:rsid w:val="00C626E2"/>
    <w:rsid w:val="00C63041"/>
    <w:rsid w:val="00C724F5"/>
    <w:rsid w:val="00C74D76"/>
    <w:rsid w:val="00C77B9E"/>
    <w:rsid w:val="00C809A0"/>
    <w:rsid w:val="00C82C1F"/>
    <w:rsid w:val="00C870EA"/>
    <w:rsid w:val="00C87544"/>
    <w:rsid w:val="00C91FB7"/>
    <w:rsid w:val="00C94032"/>
    <w:rsid w:val="00C944BB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018B7"/>
    <w:rsid w:val="00D1528C"/>
    <w:rsid w:val="00D22040"/>
    <w:rsid w:val="00D26E25"/>
    <w:rsid w:val="00D35E8C"/>
    <w:rsid w:val="00D550DE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DF43CB"/>
    <w:rsid w:val="00E16184"/>
    <w:rsid w:val="00E321EC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6060C714-8B9B-4292-9A16-3A7CFE58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76B35-3585-47BF-B613-275D94E60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234</Words>
  <Characters>1902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4</cp:revision>
  <cp:lastPrinted>2022-01-12T12:00:00Z</cp:lastPrinted>
  <dcterms:created xsi:type="dcterms:W3CDTF">2022-01-12T11:54:00Z</dcterms:created>
  <dcterms:modified xsi:type="dcterms:W3CDTF">2022-01-12T12:15:00Z</dcterms:modified>
</cp:coreProperties>
</file>